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D3" w:rsidRDefault="002A4123"/>
    <w:p w:rsidR="00267A08" w:rsidRDefault="00794010">
      <w:r>
        <w:t xml:space="preserve">Oddělení klinické biochemie a </w:t>
      </w:r>
      <w:proofErr w:type="gramStart"/>
      <w:r>
        <w:t>diagnostiky,  Pardubická</w:t>
      </w:r>
      <w:proofErr w:type="gramEnd"/>
      <w:r>
        <w:t xml:space="preserve"> nemocnice</w:t>
      </w: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985"/>
      </w:tblGrid>
      <w:tr w:rsidR="00267A08" w:rsidRPr="009B2F7C" w:rsidTr="00711825">
        <w:trPr>
          <w:trHeight w:val="873"/>
          <w:tblHeader/>
        </w:trPr>
        <w:tc>
          <w:tcPr>
            <w:tcW w:w="4677" w:type="dxa"/>
            <w:shd w:val="clear" w:color="auto" w:fill="CCC0D9" w:themeFill="accent4" w:themeFillTint="66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Program EHK</w:t>
            </w:r>
          </w:p>
        </w:tc>
        <w:tc>
          <w:tcPr>
            <w:tcW w:w="993" w:type="dxa"/>
            <w:shd w:val="clear" w:color="auto" w:fill="CCC0D9" w:themeFill="accent4" w:themeFillTint="66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sad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 vzorků</w:t>
            </w:r>
          </w:p>
        </w:tc>
        <w:tc>
          <w:tcPr>
            <w:tcW w:w="1842" w:type="dxa"/>
            <w:shd w:val="clear" w:color="auto" w:fill="CCC0D9" w:themeFill="accent4" w:themeFillTint="66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985" w:type="dxa"/>
            <w:shd w:val="clear" w:color="auto" w:fill="CCC0D9" w:themeFill="accent4" w:themeFillTint="66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Počet cyklů </w:t>
            </w:r>
          </w:p>
        </w:tc>
      </w:tr>
      <w:tr w:rsidR="00267A08" w:rsidRPr="009B2F7C" w:rsidTr="00711825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267A08" w:rsidRPr="003D70AB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3D70AB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4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3D70AB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3D70AB" w:rsidRDefault="003D70A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D70AB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Antifosfolipidové</w:t>
            </w:r>
            <w:proofErr w:type="spellEnd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Autoprotilátky u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tyreopatií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C0BB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DC0BB0"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0472BE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0472BE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Kostní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markery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0472BE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0472BE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Cystatin</w:t>
            </w:r>
            <w:proofErr w:type="spellEnd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372D1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372D1B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Biochemická analýza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Cytologie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Klinická analýza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Hodnocení nátěru periferní krve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Screening</w:t>
            </w:r>
            <w:proofErr w:type="spellEnd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10B2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513F5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513F5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1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513F5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513F5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4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Gamapatie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7513F5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7513F5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Hemokoagulace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Hemokoagulace</w:t>
            </w:r>
            <w:proofErr w:type="spellEnd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Kardiální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markery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Lupus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antikoagulans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A326C0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lastRenderedPageBreak/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Nátěr periferní krve -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Nátěr kostní dřeně -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12200F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Stanovení celkového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IgE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Tumorové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markery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Všeobecná </w:t>
            </w: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imunohistochemie</w:t>
            </w:r>
            <w:proofErr w:type="spellEnd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 xml:space="preserve"> -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  <w:tr w:rsidR="00267A08" w:rsidRPr="009B2F7C" w:rsidTr="003D70A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:rsidR="00267A08" w:rsidRPr="006D1A59" w:rsidRDefault="00267A08" w:rsidP="0071182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sz w:val="22"/>
                <w:szCs w:val="22"/>
                <w:lang w:eastAsia="cs-CZ"/>
              </w:rPr>
              <w:t>Cytokiny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67A08" w:rsidRPr="00DC0BB0" w:rsidRDefault="00267A08" w:rsidP="00711825">
            <w:pPr>
              <w:spacing w:after="0" w:line="240" w:lineRule="auto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267A08" w:rsidRPr="00DC0BB0" w:rsidRDefault="00DA0AA8" w:rsidP="00711825">
            <w:pPr>
              <w:spacing w:after="0" w:line="240" w:lineRule="auto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0</w:t>
            </w:r>
          </w:p>
        </w:tc>
      </w:tr>
    </w:tbl>
    <w:p w:rsidR="00267A08" w:rsidRDefault="00267A08"/>
    <w:p w:rsidR="002A4123" w:rsidRDefault="002A4123">
      <w:r>
        <w:t>Celkem 57 cyklů</w:t>
      </w:r>
      <w:bookmarkStart w:id="0" w:name="_GoBack"/>
      <w:bookmarkEnd w:id="0"/>
    </w:p>
    <w:sectPr w:rsidR="002A4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A08"/>
    <w:rsid w:val="000472BE"/>
    <w:rsid w:val="0012200F"/>
    <w:rsid w:val="00267A08"/>
    <w:rsid w:val="002A4123"/>
    <w:rsid w:val="00372D1B"/>
    <w:rsid w:val="003D70AB"/>
    <w:rsid w:val="00710B20"/>
    <w:rsid w:val="007513F5"/>
    <w:rsid w:val="00794010"/>
    <w:rsid w:val="008772B2"/>
    <w:rsid w:val="00A326C0"/>
    <w:rsid w:val="00B26D45"/>
    <w:rsid w:val="00DA0AA8"/>
    <w:rsid w:val="00DC0BB0"/>
    <w:rsid w:val="00FB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A08"/>
    <w:pPr>
      <w:spacing w:after="160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A08"/>
    <w:pPr>
      <w:spacing w:after="160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Koubová</dc:creator>
  <cp:lastModifiedBy>Veronika Koubová</cp:lastModifiedBy>
  <cp:revision>14</cp:revision>
  <dcterms:created xsi:type="dcterms:W3CDTF">2021-09-13T05:27:00Z</dcterms:created>
  <dcterms:modified xsi:type="dcterms:W3CDTF">2021-09-13T06:07:00Z</dcterms:modified>
</cp:coreProperties>
</file>